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A86E" w14:textId="4D507E08" w:rsidR="00795AD9" w:rsidRPr="00544DAE" w:rsidRDefault="00AC0136">
      <w:pPr>
        <w:rPr>
          <w:rFonts w:ascii="Arial" w:hAnsi="Arial" w:cs="Arial"/>
          <w:b/>
          <w:bCs/>
          <w:sz w:val="32"/>
          <w:szCs w:val="32"/>
        </w:rPr>
      </w:pPr>
      <w:r w:rsidRPr="00544DAE">
        <w:rPr>
          <w:rFonts w:ascii="Arial" w:hAnsi="Arial" w:cs="Arial"/>
          <w:b/>
          <w:bCs/>
          <w:sz w:val="32"/>
          <w:szCs w:val="32"/>
        </w:rPr>
        <w:t xml:space="preserve">St. Brendan </w:t>
      </w:r>
      <w:r w:rsidRPr="00544DAE">
        <w:rPr>
          <w:rFonts w:ascii="Arial" w:hAnsi="Arial" w:cs="Arial"/>
          <w:b/>
          <w:bCs/>
          <w:sz w:val="32"/>
          <w:szCs w:val="32"/>
        </w:rPr>
        <w:t>Elementary</w:t>
      </w:r>
      <w:r w:rsidRPr="00544DAE">
        <w:rPr>
          <w:rFonts w:ascii="Arial" w:hAnsi="Arial" w:cs="Arial"/>
          <w:b/>
          <w:bCs/>
          <w:sz w:val="32"/>
          <w:szCs w:val="32"/>
        </w:rPr>
        <w:t xml:space="preserve"> Athletics Parent Guide </w:t>
      </w:r>
      <w:r w:rsidR="00795AD9" w:rsidRPr="00544DAE">
        <w:rPr>
          <w:rFonts w:ascii="Arial" w:hAnsi="Arial" w:cs="Arial"/>
          <w:b/>
          <w:bCs/>
          <w:sz w:val="32"/>
          <w:szCs w:val="32"/>
        </w:rPr>
        <w:t xml:space="preserve">                          </w:t>
      </w:r>
    </w:p>
    <w:p w14:paraId="07DE9C10" w14:textId="77777777" w:rsidR="00795AD9" w:rsidRPr="00544DAE" w:rsidRDefault="00795AD9">
      <w:pPr>
        <w:rPr>
          <w:rFonts w:ascii="Arial" w:hAnsi="Arial" w:cs="Arial"/>
          <w:b/>
          <w:bCs/>
          <w:sz w:val="32"/>
          <w:szCs w:val="32"/>
        </w:rPr>
      </w:pPr>
    </w:p>
    <w:p w14:paraId="21F2A1D5" w14:textId="4D4743F1" w:rsidR="00A64D4B" w:rsidRPr="008C0F5E" w:rsidRDefault="00A64D4B" w:rsidP="00A64D4B">
      <w:pPr>
        <w:pStyle w:val="ListParagraph"/>
        <w:numPr>
          <w:ilvl w:val="0"/>
          <w:numId w:val="6"/>
        </w:numPr>
        <w:rPr>
          <w:rFonts w:cstheme="minorHAnsi"/>
          <w:b/>
          <w:bCs/>
          <w:i/>
          <w:iCs/>
          <w:sz w:val="24"/>
          <w:szCs w:val="24"/>
        </w:rPr>
      </w:pPr>
      <w:r w:rsidRPr="008C0F5E">
        <w:rPr>
          <w:rFonts w:cstheme="minorHAnsi"/>
          <w:b/>
          <w:bCs/>
          <w:i/>
          <w:iCs/>
          <w:sz w:val="24"/>
          <w:szCs w:val="24"/>
        </w:rPr>
        <w:t>Intro to S</w:t>
      </w:r>
      <w:r w:rsidR="00E026CA" w:rsidRPr="008C0F5E">
        <w:rPr>
          <w:rFonts w:cstheme="minorHAnsi"/>
          <w:b/>
          <w:bCs/>
          <w:i/>
          <w:iCs/>
          <w:sz w:val="24"/>
          <w:szCs w:val="24"/>
        </w:rPr>
        <w:t xml:space="preserve">t. Brendan </w:t>
      </w:r>
      <w:r w:rsidR="008C0F5E" w:rsidRPr="008C0F5E">
        <w:rPr>
          <w:rFonts w:cstheme="minorHAnsi"/>
          <w:b/>
          <w:bCs/>
          <w:i/>
          <w:iCs/>
          <w:sz w:val="24"/>
          <w:szCs w:val="24"/>
        </w:rPr>
        <w:t>Elementary Afterschool</w:t>
      </w:r>
      <w:r w:rsidRPr="008C0F5E">
        <w:rPr>
          <w:rFonts w:cstheme="minorHAnsi"/>
          <w:b/>
          <w:bCs/>
          <w:i/>
          <w:iCs/>
          <w:sz w:val="24"/>
          <w:szCs w:val="24"/>
        </w:rPr>
        <w:t xml:space="preserve"> sports </w:t>
      </w:r>
    </w:p>
    <w:p w14:paraId="04AF1A3B" w14:textId="77777777" w:rsidR="00E026CA" w:rsidRPr="000D3A8B" w:rsidRDefault="00E026CA" w:rsidP="00E026CA">
      <w:pPr>
        <w:pStyle w:val="ListParagraph"/>
        <w:ind w:left="465"/>
        <w:rPr>
          <w:rFonts w:cstheme="minorHAnsi"/>
          <w:b/>
          <w:bCs/>
          <w:i/>
          <w:iCs/>
        </w:rPr>
      </w:pPr>
    </w:p>
    <w:p w14:paraId="3209C741" w14:textId="0B24D609" w:rsidR="00A64D4B" w:rsidRPr="000D3A8B" w:rsidRDefault="00AC0136" w:rsidP="00A64D4B">
      <w:pPr>
        <w:pStyle w:val="ListParagraph"/>
        <w:numPr>
          <w:ilvl w:val="0"/>
          <w:numId w:val="2"/>
        </w:numPr>
        <w:rPr>
          <w:rFonts w:cstheme="minorHAnsi"/>
        </w:rPr>
      </w:pPr>
      <w:r w:rsidRPr="000D3A8B">
        <w:rPr>
          <w:rFonts w:cstheme="minorHAnsi"/>
        </w:rPr>
        <w:t xml:space="preserve">Athletics is an extracurricular activity provided by </w:t>
      </w:r>
      <w:r w:rsidR="005D3EF9" w:rsidRPr="000D3A8B">
        <w:rPr>
          <w:rFonts w:cstheme="minorHAnsi"/>
        </w:rPr>
        <w:t>St. Brendan Elementary school</w:t>
      </w:r>
      <w:r w:rsidRPr="000D3A8B">
        <w:rPr>
          <w:rFonts w:cstheme="minorHAnsi"/>
        </w:rPr>
        <w:t>. Participation is a</w:t>
      </w:r>
      <w:r w:rsidRPr="000D3A8B">
        <w:rPr>
          <w:rFonts w:cstheme="minorHAnsi"/>
        </w:rPr>
        <w:t xml:space="preserve"> </w:t>
      </w:r>
      <w:r w:rsidRPr="000D3A8B">
        <w:rPr>
          <w:rFonts w:cstheme="minorHAnsi"/>
        </w:rPr>
        <w:t xml:space="preserve">privilege not a right. St. Brendan </w:t>
      </w:r>
      <w:r w:rsidRPr="000D3A8B">
        <w:rPr>
          <w:rFonts w:cstheme="minorHAnsi"/>
        </w:rPr>
        <w:t>Elementary</w:t>
      </w:r>
      <w:r w:rsidRPr="000D3A8B">
        <w:rPr>
          <w:rFonts w:cstheme="minorHAnsi"/>
        </w:rPr>
        <w:t xml:space="preserve"> provides each student/athlete with the opportunity to participate in </w:t>
      </w:r>
      <w:r w:rsidR="005D3EF9" w:rsidRPr="000D3A8B">
        <w:rPr>
          <w:rFonts w:cstheme="minorHAnsi"/>
        </w:rPr>
        <w:t>several</w:t>
      </w:r>
      <w:r w:rsidRPr="000D3A8B">
        <w:rPr>
          <w:rFonts w:cstheme="minorHAnsi"/>
        </w:rPr>
        <w:t xml:space="preserve"> athletic programs.</w:t>
      </w:r>
      <w:r w:rsidR="00E026CA">
        <w:rPr>
          <w:rFonts w:cstheme="minorHAnsi"/>
        </w:rPr>
        <w:t xml:space="preserve"> </w:t>
      </w:r>
      <w:r w:rsidR="008C0F5E">
        <w:rPr>
          <w:rFonts w:cstheme="minorHAnsi"/>
        </w:rPr>
        <w:t>St. Brendan has been a part of the Athletic Catholic Conference since 1991.</w:t>
      </w:r>
      <w:r w:rsidRPr="000D3A8B">
        <w:rPr>
          <w:rFonts w:cstheme="minorHAnsi"/>
        </w:rPr>
        <w:t xml:space="preserve"> </w:t>
      </w:r>
      <w:r w:rsidR="00A64D4B" w:rsidRPr="000D3A8B">
        <w:rPr>
          <w:rFonts w:cstheme="minorHAnsi"/>
        </w:rPr>
        <w:t xml:space="preserve">We offer sports team for boys and girls. The grade levels for sports are as </w:t>
      </w:r>
      <w:r w:rsidR="00A84D22" w:rsidRPr="000D3A8B">
        <w:rPr>
          <w:rFonts w:cstheme="minorHAnsi"/>
        </w:rPr>
        <w:t>followed; Primary</w:t>
      </w:r>
      <w:r w:rsidR="00A64D4B" w:rsidRPr="000D3A8B">
        <w:rPr>
          <w:rFonts w:cstheme="minorHAnsi"/>
        </w:rPr>
        <w:t xml:space="preserve"> division 3</w:t>
      </w:r>
      <w:r w:rsidR="00A64D4B" w:rsidRPr="000D3A8B">
        <w:rPr>
          <w:rFonts w:cstheme="minorHAnsi"/>
          <w:vertAlign w:val="superscript"/>
        </w:rPr>
        <w:t>rd</w:t>
      </w:r>
      <w:r w:rsidR="00A64D4B" w:rsidRPr="000D3A8B">
        <w:rPr>
          <w:rFonts w:cstheme="minorHAnsi"/>
        </w:rPr>
        <w:t xml:space="preserve"> &amp;4</w:t>
      </w:r>
      <w:r w:rsidR="00A64D4B" w:rsidRPr="000D3A8B">
        <w:rPr>
          <w:rFonts w:cstheme="minorHAnsi"/>
          <w:vertAlign w:val="superscript"/>
        </w:rPr>
        <w:t>th</w:t>
      </w:r>
      <w:r w:rsidR="00A64D4B" w:rsidRPr="000D3A8B">
        <w:rPr>
          <w:rFonts w:cstheme="minorHAnsi"/>
        </w:rPr>
        <w:t xml:space="preserve"> grade, JV division 5</w:t>
      </w:r>
      <w:r w:rsidR="00A64D4B" w:rsidRPr="000D3A8B">
        <w:rPr>
          <w:rFonts w:cstheme="minorHAnsi"/>
          <w:vertAlign w:val="superscript"/>
        </w:rPr>
        <w:t>th</w:t>
      </w:r>
      <w:r w:rsidR="00A64D4B" w:rsidRPr="000D3A8B">
        <w:rPr>
          <w:rFonts w:cstheme="minorHAnsi"/>
        </w:rPr>
        <w:t xml:space="preserve"> &amp;6</w:t>
      </w:r>
      <w:r w:rsidR="00A64D4B" w:rsidRPr="000D3A8B">
        <w:rPr>
          <w:rFonts w:cstheme="minorHAnsi"/>
          <w:vertAlign w:val="superscript"/>
        </w:rPr>
        <w:t>th</w:t>
      </w:r>
      <w:r w:rsidR="00A64D4B" w:rsidRPr="000D3A8B">
        <w:rPr>
          <w:rFonts w:cstheme="minorHAnsi"/>
        </w:rPr>
        <w:t xml:space="preserve"> grade, and </w:t>
      </w:r>
      <w:r w:rsidR="005D3EF9" w:rsidRPr="000D3A8B">
        <w:rPr>
          <w:rFonts w:cstheme="minorHAnsi"/>
        </w:rPr>
        <w:t>the</w:t>
      </w:r>
      <w:r w:rsidR="00A64D4B" w:rsidRPr="000D3A8B">
        <w:rPr>
          <w:rFonts w:cstheme="minorHAnsi"/>
        </w:rPr>
        <w:t xml:space="preserve"> Varsity division 7</w:t>
      </w:r>
      <w:r w:rsidR="00A64D4B" w:rsidRPr="000D3A8B">
        <w:rPr>
          <w:rFonts w:cstheme="minorHAnsi"/>
          <w:vertAlign w:val="superscript"/>
        </w:rPr>
        <w:t>th</w:t>
      </w:r>
      <w:r w:rsidR="00A64D4B" w:rsidRPr="000D3A8B">
        <w:rPr>
          <w:rFonts w:cstheme="minorHAnsi"/>
        </w:rPr>
        <w:t xml:space="preserve"> &amp; 8</w:t>
      </w:r>
      <w:r w:rsidR="00A64D4B" w:rsidRPr="000D3A8B">
        <w:rPr>
          <w:rFonts w:cstheme="minorHAnsi"/>
          <w:vertAlign w:val="superscript"/>
        </w:rPr>
        <w:t>th</w:t>
      </w:r>
      <w:r w:rsidR="00A64D4B" w:rsidRPr="000D3A8B">
        <w:rPr>
          <w:rFonts w:cstheme="minorHAnsi"/>
        </w:rPr>
        <w:t xml:space="preserve"> grade.</w:t>
      </w:r>
      <w:r w:rsidR="00E026CA">
        <w:rPr>
          <w:rFonts w:cstheme="minorHAnsi"/>
        </w:rPr>
        <w:t xml:space="preserve"> </w:t>
      </w:r>
    </w:p>
    <w:p w14:paraId="62363A3F" w14:textId="77777777" w:rsidR="00A84D22" w:rsidRPr="000D3A8B" w:rsidRDefault="00A84D22" w:rsidP="00A84D22">
      <w:pPr>
        <w:pStyle w:val="ListParagraph"/>
        <w:ind w:left="405"/>
        <w:rPr>
          <w:rFonts w:cstheme="minorHAnsi"/>
        </w:rPr>
      </w:pPr>
    </w:p>
    <w:p w14:paraId="76C6DAC6" w14:textId="32B50402" w:rsidR="00A84D22" w:rsidRPr="008C0F5E" w:rsidRDefault="00A84D22" w:rsidP="002A599E">
      <w:pPr>
        <w:pStyle w:val="ListParagraph"/>
        <w:numPr>
          <w:ilvl w:val="0"/>
          <w:numId w:val="6"/>
        </w:numPr>
        <w:rPr>
          <w:rFonts w:cstheme="minorHAnsi"/>
          <w:b/>
          <w:bCs/>
          <w:i/>
          <w:iCs/>
        </w:rPr>
      </w:pPr>
      <w:r w:rsidRPr="008C0F5E">
        <w:rPr>
          <w:rFonts w:cstheme="minorHAnsi"/>
          <w:b/>
          <w:bCs/>
          <w:i/>
          <w:iCs/>
        </w:rPr>
        <w:t xml:space="preserve"> SELECTION PROCESS:</w:t>
      </w:r>
    </w:p>
    <w:p w14:paraId="5D2E9069" w14:textId="236043DF" w:rsidR="00AC0136" w:rsidRPr="000D3A8B" w:rsidRDefault="00A84D22" w:rsidP="00A84D22">
      <w:pPr>
        <w:pStyle w:val="ListParagraph"/>
        <w:numPr>
          <w:ilvl w:val="0"/>
          <w:numId w:val="8"/>
        </w:numPr>
        <w:rPr>
          <w:rFonts w:cstheme="minorHAnsi"/>
        </w:rPr>
      </w:pPr>
      <w:r w:rsidRPr="000D3A8B">
        <w:rPr>
          <w:rFonts w:cstheme="minorHAnsi"/>
        </w:rPr>
        <w:t xml:space="preserve">In our programs each student/athlete must go through a selection process/ try out. </w:t>
      </w:r>
      <w:r w:rsidR="00AC0136" w:rsidRPr="000D3A8B">
        <w:rPr>
          <w:rFonts w:cstheme="minorHAnsi"/>
        </w:rPr>
        <w:t xml:space="preserve">The criteria for the selection process </w:t>
      </w:r>
      <w:r w:rsidR="00795AD9" w:rsidRPr="000D3A8B">
        <w:rPr>
          <w:rFonts w:cstheme="minorHAnsi"/>
        </w:rPr>
        <w:t>are</w:t>
      </w:r>
      <w:r w:rsidR="00AC0136" w:rsidRPr="000D3A8B">
        <w:rPr>
          <w:rFonts w:cstheme="minorHAnsi"/>
        </w:rPr>
        <w:t xml:space="preserve"> set by the head coach and his/her staff with the approval of the Director of Athletics. It is the </w:t>
      </w:r>
      <w:r w:rsidR="00795AD9" w:rsidRPr="000D3A8B">
        <w:rPr>
          <w:rFonts w:cstheme="minorHAnsi"/>
        </w:rPr>
        <w:t>responsibility</w:t>
      </w:r>
      <w:r w:rsidR="00AC0136" w:rsidRPr="000D3A8B">
        <w:rPr>
          <w:rFonts w:cstheme="minorHAnsi"/>
        </w:rPr>
        <w:t xml:space="preserve"> of the coaching staff to render the final decision for the team selection based on their experience and best professional judgment according to set criteria. All student/athletes will be evaluated by the coaching staff for selection</w:t>
      </w:r>
      <w:r w:rsidR="00795AD9" w:rsidRPr="000D3A8B">
        <w:rPr>
          <w:rFonts w:cstheme="minorHAnsi"/>
        </w:rPr>
        <w:t>/try out</w:t>
      </w:r>
      <w:r w:rsidR="00AC0136" w:rsidRPr="000D3A8B">
        <w:rPr>
          <w:rFonts w:cstheme="minorHAnsi"/>
        </w:rPr>
        <w:t xml:space="preserve"> on a team </w:t>
      </w:r>
      <w:r w:rsidR="00795AD9" w:rsidRPr="000D3A8B">
        <w:rPr>
          <w:rFonts w:cstheme="minorHAnsi"/>
        </w:rPr>
        <w:t>prior</w:t>
      </w:r>
      <w:r w:rsidR="00AC0136" w:rsidRPr="000D3A8B">
        <w:rPr>
          <w:rFonts w:cstheme="minorHAnsi"/>
        </w:rPr>
        <w:t xml:space="preserve"> </w:t>
      </w:r>
      <w:r w:rsidR="00795AD9" w:rsidRPr="000D3A8B">
        <w:rPr>
          <w:rFonts w:cstheme="minorHAnsi"/>
        </w:rPr>
        <w:t>to</w:t>
      </w:r>
      <w:r w:rsidR="00AC0136" w:rsidRPr="000D3A8B">
        <w:rPr>
          <w:rFonts w:cstheme="minorHAnsi"/>
        </w:rPr>
        <w:t xml:space="preserve"> each season. </w:t>
      </w:r>
    </w:p>
    <w:p w14:paraId="593BFF71" w14:textId="7F5A789B" w:rsidR="00A84D22" w:rsidRPr="000D3A8B" w:rsidRDefault="00A84D22" w:rsidP="00A84D22">
      <w:pPr>
        <w:pStyle w:val="ListParagraph"/>
        <w:numPr>
          <w:ilvl w:val="0"/>
          <w:numId w:val="8"/>
        </w:numPr>
        <w:rPr>
          <w:rFonts w:cstheme="minorHAnsi"/>
        </w:rPr>
      </w:pPr>
      <w:r w:rsidRPr="000D3A8B">
        <w:rPr>
          <w:rFonts w:cstheme="minorHAnsi"/>
        </w:rPr>
        <w:t>Therefore, it must be understood all those who try out for a sport will not necessarily make the team. Furthermore, because a student/athlete was part of the team the previous year and/or an upperclassman do not guarantee a position on the respective team the following year.</w:t>
      </w:r>
    </w:p>
    <w:p w14:paraId="1E2053CF" w14:textId="77777777" w:rsidR="00A84D22" w:rsidRPr="000D3A8B" w:rsidRDefault="00A84D22" w:rsidP="00B775D4">
      <w:pPr>
        <w:pStyle w:val="ListParagraph"/>
        <w:ind w:left="405"/>
        <w:rPr>
          <w:rFonts w:cstheme="minorHAnsi"/>
        </w:rPr>
      </w:pPr>
    </w:p>
    <w:p w14:paraId="00C77EEE" w14:textId="77777777" w:rsidR="00973477" w:rsidRPr="000D3A8B" w:rsidRDefault="00973477" w:rsidP="00973477">
      <w:pPr>
        <w:pStyle w:val="ListParagraph"/>
        <w:ind w:left="405"/>
        <w:rPr>
          <w:rFonts w:cstheme="minorHAnsi"/>
        </w:rPr>
      </w:pPr>
    </w:p>
    <w:p w14:paraId="7462940C" w14:textId="2F7B1185" w:rsidR="005D3EF9" w:rsidRPr="000D3A8B" w:rsidRDefault="00AC0136" w:rsidP="002A599E">
      <w:pPr>
        <w:pStyle w:val="ListParagraph"/>
        <w:numPr>
          <w:ilvl w:val="0"/>
          <w:numId w:val="11"/>
        </w:numPr>
        <w:rPr>
          <w:rFonts w:cstheme="minorHAnsi"/>
          <w:b/>
          <w:bCs/>
        </w:rPr>
      </w:pPr>
      <w:r w:rsidRPr="000D3A8B">
        <w:rPr>
          <w:rFonts w:cstheme="minorHAnsi"/>
          <w:b/>
          <w:bCs/>
          <w:i/>
          <w:iCs/>
        </w:rPr>
        <w:t>RESPONSIBILITIES AS A STUDENT/ATHLETE</w:t>
      </w:r>
    </w:p>
    <w:p w14:paraId="1F5BE652" w14:textId="77777777" w:rsidR="002A599E" w:rsidRPr="000D3A8B" w:rsidRDefault="002A599E" w:rsidP="002A599E">
      <w:pPr>
        <w:pStyle w:val="ListParagraph"/>
        <w:rPr>
          <w:rFonts w:cstheme="minorHAnsi"/>
          <w:b/>
          <w:bCs/>
        </w:rPr>
      </w:pPr>
    </w:p>
    <w:p w14:paraId="0F4441DA" w14:textId="13116B7D" w:rsidR="00973477" w:rsidRPr="000D3A8B" w:rsidRDefault="00EE3C22" w:rsidP="00EE3C22">
      <w:pPr>
        <w:pStyle w:val="ListParagraph"/>
        <w:numPr>
          <w:ilvl w:val="0"/>
          <w:numId w:val="7"/>
        </w:numPr>
        <w:rPr>
          <w:rFonts w:cstheme="minorHAnsi"/>
        </w:rPr>
      </w:pPr>
      <w:r w:rsidRPr="008C0F5E">
        <w:rPr>
          <w:rFonts w:cstheme="minorHAnsi"/>
          <w:i/>
          <w:iCs/>
          <w:u w:val="single"/>
        </w:rPr>
        <w:t xml:space="preserve">BEHAVIOR </w:t>
      </w:r>
      <w:r w:rsidR="00795AD9" w:rsidRPr="008C0F5E">
        <w:rPr>
          <w:rFonts w:cstheme="minorHAnsi"/>
          <w:i/>
          <w:iCs/>
          <w:u w:val="single"/>
        </w:rPr>
        <w:t>STANDARDS</w:t>
      </w:r>
      <w:r w:rsidR="00795AD9" w:rsidRPr="008C0F5E">
        <w:rPr>
          <w:rFonts w:cstheme="minorHAnsi"/>
          <w:u w:val="single"/>
        </w:rPr>
        <w:t>:</w:t>
      </w:r>
      <w:r w:rsidR="00795AD9" w:rsidRPr="000D3A8B">
        <w:rPr>
          <w:rFonts w:cstheme="minorHAnsi"/>
        </w:rPr>
        <w:t xml:space="preserve"> </w:t>
      </w:r>
      <w:r w:rsidR="00AC0136" w:rsidRPr="000D3A8B">
        <w:rPr>
          <w:rFonts w:cstheme="minorHAnsi"/>
        </w:rPr>
        <w:t>Each student/athlete is expected to abide by the Athletic Department’s Code of Conduct both on and off the field. This Code is comprised of the following</w:t>
      </w:r>
      <w:r w:rsidRPr="000D3A8B">
        <w:rPr>
          <w:rFonts w:cstheme="minorHAnsi"/>
        </w:rPr>
        <w:t xml:space="preserve">: </w:t>
      </w:r>
      <w:r w:rsidR="005D3EF9" w:rsidRPr="000D3A8B">
        <w:rPr>
          <w:rFonts w:cstheme="minorHAnsi"/>
        </w:rPr>
        <w:t xml:space="preserve"> A b</w:t>
      </w:r>
      <w:r w:rsidR="00973477" w:rsidRPr="000D3A8B">
        <w:rPr>
          <w:rFonts w:cstheme="minorHAnsi"/>
        </w:rPr>
        <w:t xml:space="preserve">ehavior </w:t>
      </w:r>
      <w:r w:rsidR="005D3EF9" w:rsidRPr="000D3A8B">
        <w:rPr>
          <w:rFonts w:cstheme="minorHAnsi"/>
        </w:rPr>
        <w:t>c</w:t>
      </w:r>
      <w:r w:rsidR="00973477" w:rsidRPr="000D3A8B">
        <w:rPr>
          <w:rFonts w:cstheme="minorHAnsi"/>
        </w:rPr>
        <w:t>hart provided by the teacher</w:t>
      </w:r>
      <w:r w:rsidR="005D3EF9" w:rsidRPr="000D3A8B">
        <w:rPr>
          <w:rFonts w:cstheme="minorHAnsi"/>
        </w:rPr>
        <w:t xml:space="preserve"> </w:t>
      </w:r>
      <w:r w:rsidR="002A599E" w:rsidRPr="000D3A8B">
        <w:rPr>
          <w:rFonts w:cstheme="minorHAnsi"/>
        </w:rPr>
        <w:t>and given to</w:t>
      </w:r>
      <w:r w:rsidR="005E157E" w:rsidRPr="000D3A8B">
        <w:rPr>
          <w:rFonts w:cstheme="minorHAnsi"/>
        </w:rPr>
        <w:t xml:space="preserve"> the Athletic Director.</w:t>
      </w:r>
    </w:p>
    <w:p w14:paraId="489F0A6A" w14:textId="77777777" w:rsidR="00973477" w:rsidRPr="000D3A8B" w:rsidRDefault="00973477" w:rsidP="00973477">
      <w:pPr>
        <w:pStyle w:val="ListParagraph"/>
        <w:rPr>
          <w:rFonts w:cstheme="minorHAnsi"/>
        </w:rPr>
      </w:pPr>
    </w:p>
    <w:p w14:paraId="517F7425" w14:textId="10432D6E" w:rsidR="00AC0136" w:rsidRPr="000D3A8B" w:rsidRDefault="00AC0136" w:rsidP="00EE3C22">
      <w:pPr>
        <w:pStyle w:val="ListParagraph"/>
        <w:numPr>
          <w:ilvl w:val="0"/>
          <w:numId w:val="7"/>
        </w:numPr>
        <w:rPr>
          <w:rFonts w:cstheme="minorHAnsi"/>
        </w:rPr>
      </w:pPr>
      <w:r w:rsidRPr="000D3A8B">
        <w:rPr>
          <w:rFonts w:cstheme="minorHAnsi"/>
          <w:i/>
          <w:iCs/>
        </w:rPr>
        <w:t xml:space="preserve"> </w:t>
      </w:r>
      <w:r w:rsidRPr="008C0F5E">
        <w:rPr>
          <w:rFonts w:cstheme="minorHAnsi"/>
          <w:i/>
          <w:iCs/>
          <w:u w:val="single"/>
        </w:rPr>
        <w:t>ACADEMIC STANDARDS</w:t>
      </w:r>
      <w:r w:rsidRPr="008C0F5E">
        <w:rPr>
          <w:rFonts w:cstheme="minorHAnsi"/>
          <w:u w:val="single"/>
        </w:rPr>
        <w:t>:</w:t>
      </w:r>
      <w:r w:rsidRPr="000D3A8B">
        <w:rPr>
          <w:rFonts w:cstheme="minorHAnsi"/>
        </w:rPr>
        <w:t xml:space="preserve"> The minimum GPA required to participate in a sport is a </w:t>
      </w:r>
      <w:r w:rsidR="002A599E" w:rsidRPr="000D3A8B">
        <w:rPr>
          <w:rFonts w:cstheme="minorHAnsi"/>
        </w:rPr>
        <w:t xml:space="preserve">2.0 OR “C” average. </w:t>
      </w:r>
      <w:r w:rsidRPr="000D3A8B">
        <w:rPr>
          <w:rFonts w:cstheme="minorHAnsi"/>
        </w:rPr>
        <w:t>It’s the student/athlete’s responsibility</w:t>
      </w:r>
      <w:r w:rsidR="002A599E" w:rsidRPr="000D3A8B">
        <w:rPr>
          <w:rFonts w:cstheme="minorHAnsi"/>
        </w:rPr>
        <w:t xml:space="preserve"> </w:t>
      </w:r>
      <w:proofErr w:type="gramStart"/>
      <w:r w:rsidR="002A599E" w:rsidRPr="000D3A8B">
        <w:rPr>
          <w:rFonts w:cstheme="minorHAnsi"/>
        </w:rPr>
        <w:t xml:space="preserve">from </w:t>
      </w:r>
      <w:r w:rsidRPr="000D3A8B">
        <w:rPr>
          <w:rFonts w:cstheme="minorHAnsi"/>
        </w:rPr>
        <w:t xml:space="preserve"> to</w:t>
      </w:r>
      <w:proofErr w:type="gramEnd"/>
      <w:r w:rsidRPr="000D3A8B">
        <w:rPr>
          <w:rFonts w:cstheme="minorHAnsi"/>
        </w:rPr>
        <w:t xml:space="preserve"> maintain the minimum GPA </w:t>
      </w:r>
      <w:r w:rsidR="005E157E" w:rsidRPr="000D3A8B">
        <w:rPr>
          <w:rFonts w:cstheme="minorHAnsi"/>
        </w:rPr>
        <w:t xml:space="preserve">in their core subjects </w:t>
      </w:r>
      <w:r w:rsidRPr="000D3A8B">
        <w:rPr>
          <w:rFonts w:cstheme="minorHAnsi"/>
        </w:rPr>
        <w:t xml:space="preserve">while striving to achieve greater academic success. </w:t>
      </w:r>
      <w:r w:rsidR="005E157E" w:rsidRPr="000D3A8B">
        <w:rPr>
          <w:rFonts w:cstheme="minorHAnsi"/>
        </w:rPr>
        <w:t>Failure do so will result in academic probation where the Athletic Director will be decided the outcome.</w:t>
      </w:r>
    </w:p>
    <w:p w14:paraId="71027BDC" w14:textId="77777777" w:rsidR="002A599E" w:rsidRPr="000D3A8B" w:rsidRDefault="002A599E" w:rsidP="002A599E">
      <w:pPr>
        <w:rPr>
          <w:rFonts w:cstheme="minorHAnsi"/>
        </w:rPr>
      </w:pPr>
    </w:p>
    <w:p w14:paraId="51AC5265" w14:textId="77777777" w:rsidR="00AC0136" w:rsidRPr="000D3A8B" w:rsidRDefault="00AC0136" w:rsidP="00AC0136">
      <w:pPr>
        <w:ind w:left="45"/>
        <w:rPr>
          <w:rFonts w:cstheme="minorHAnsi"/>
        </w:rPr>
      </w:pPr>
    </w:p>
    <w:p w14:paraId="649A087B" w14:textId="77777777" w:rsidR="00006F43" w:rsidRPr="000D3A8B" w:rsidRDefault="00AC0136" w:rsidP="00006F43">
      <w:pPr>
        <w:pStyle w:val="ListParagraph"/>
        <w:numPr>
          <w:ilvl w:val="0"/>
          <w:numId w:val="11"/>
        </w:numPr>
        <w:rPr>
          <w:rFonts w:cstheme="minorHAnsi"/>
          <w:b/>
          <w:bCs/>
          <w:i/>
          <w:iCs/>
        </w:rPr>
      </w:pPr>
      <w:r w:rsidRPr="000D3A8B">
        <w:rPr>
          <w:rFonts w:cstheme="minorHAnsi"/>
          <w:b/>
          <w:bCs/>
          <w:i/>
          <w:iCs/>
        </w:rPr>
        <w:t xml:space="preserve">SPORTSMANSHIP: </w:t>
      </w:r>
    </w:p>
    <w:p w14:paraId="6692B0D9" w14:textId="58636A42" w:rsidR="005E157E" w:rsidRPr="000D3A8B" w:rsidRDefault="00AC0136" w:rsidP="00006F43">
      <w:pPr>
        <w:pStyle w:val="ListParagraph"/>
        <w:rPr>
          <w:rFonts w:cstheme="minorHAnsi"/>
        </w:rPr>
      </w:pPr>
      <w:r w:rsidRPr="000D3A8B">
        <w:rPr>
          <w:rFonts w:cstheme="minorHAnsi"/>
        </w:rPr>
        <w:t xml:space="preserve">Sportsmanship as defined by the FHSAA is as follows: Students, coaches, administrator, </w:t>
      </w:r>
      <w:r w:rsidR="008C0F5E" w:rsidRPr="000D3A8B">
        <w:rPr>
          <w:rFonts w:cstheme="minorHAnsi"/>
        </w:rPr>
        <w:t>spectators,</w:t>
      </w:r>
      <w:r w:rsidRPr="000D3A8B">
        <w:rPr>
          <w:rFonts w:cstheme="minorHAnsi"/>
        </w:rPr>
        <w:t xml:space="preserve"> and all other persons connected directly or indirectly with a member school, as well as contest officials, shall </w:t>
      </w:r>
      <w:proofErr w:type="gramStart"/>
      <w:r w:rsidRPr="000D3A8B">
        <w:rPr>
          <w:rFonts w:cstheme="minorHAnsi"/>
        </w:rPr>
        <w:t>practice and promote the highest standards of sportsmanship and ethics at all times</w:t>
      </w:r>
      <w:proofErr w:type="gramEnd"/>
      <w:r w:rsidRPr="000D3A8B">
        <w:rPr>
          <w:rFonts w:cstheme="minorHAnsi"/>
        </w:rPr>
        <w:t xml:space="preserve"> directly or indirectly in any manner to interscholastic relationships or events, whether prior to, during, or following such relationship or event. </w:t>
      </w:r>
    </w:p>
    <w:p w14:paraId="79E5C27D" w14:textId="77777777" w:rsidR="00B775D4" w:rsidRPr="000D3A8B" w:rsidRDefault="00B775D4" w:rsidP="00B775D4">
      <w:pPr>
        <w:rPr>
          <w:rFonts w:cstheme="minorHAnsi"/>
        </w:rPr>
      </w:pPr>
    </w:p>
    <w:p w14:paraId="5CDCE0B4" w14:textId="77777777" w:rsidR="005E157E" w:rsidRPr="000D3A8B" w:rsidRDefault="005E157E" w:rsidP="005E157E">
      <w:pPr>
        <w:pStyle w:val="ListParagraph"/>
        <w:ind w:left="405"/>
        <w:rPr>
          <w:rFonts w:cstheme="minorHAnsi"/>
        </w:rPr>
      </w:pPr>
    </w:p>
    <w:p w14:paraId="76CC5EEC" w14:textId="78F04834" w:rsidR="00973477" w:rsidRDefault="00AC0136" w:rsidP="00B775D4">
      <w:pPr>
        <w:pStyle w:val="ListParagraph"/>
        <w:numPr>
          <w:ilvl w:val="0"/>
          <w:numId w:val="9"/>
        </w:numPr>
        <w:rPr>
          <w:rFonts w:cstheme="minorHAnsi"/>
        </w:rPr>
      </w:pPr>
      <w:r w:rsidRPr="000D3A8B">
        <w:rPr>
          <w:rFonts w:cstheme="minorHAnsi"/>
          <w:u w:val="single"/>
        </w:rPr>
        <w:t>RESPECT</w:t>
      </w:r>
      <w:r w:rsidRPr="000D3A8B">
        <w:rPr>
          <w:rFonts w:cstheme="minorHAnsi"/>
        </w:rPr>
        <w:t xml:space="preserve">: All St. Brendan student/athletes must set a good example, regardless of the outcome of the game, by always respecting the officials, coaches, </w:t>
      </w:r>
      <w:r w:rsidR="005E157E" w:rsidRPr="000D3A8B">
        <w:rPr>
          <w:rFonts w:cstheme="minorHAnsi"/>
        </w:rPr>
        <w:t>opponents,</w:t>
      </w:r>
      <w:r w:rsidRPr="000D3A8B">
        <w:rPr>
          <w:rFonts w:cstheme="minorHAnsi"/>
        </w:rPr>
        <w:t xml:space="preserve"> and fans.</w:t>
      </w:r>
      <w:r w:rsidRPr="000D3A8B">
        <w:rPr>
          <w:rFonts w:cstheme="minorHAnsi"/>
        </w:rPr>
        <w:pgNum/>
        <w:t xml:space="preserve"> The head coach has the authority to discipline a student/athlete up to and including the suspension and/or dismissal from a team. In these </w:t>
      </w:r>
      <w:r w:rsidR="00A64D4B" w:rsidRPr="000D3A8B">
        <w:rPr>
          <w:rFonts w:cstheme="minorHAnsi"/>
        </w:rPr>
        <w:t>cases,</w:t>
      </w:r>
      <w:r w:rsidRPr="000D3A8B">
        <w:rPr>
          <w:rFonts w:cstheme="minorHAnsi"/>
        </w:rPr>
        <w:t xml:space="preserve"> the athletic director must be informed and consulted before final action is taken. Every effort will be made to notify the parents or legal guardian prior to final disciplinary action. Words or actions by players, parents, and/or legal guardians deemed detrimental to the </w:t>
      </w:r>
      <w:r w:rsidR="00A64D4B" w:rsidRPr="000D3A8B">
        <w:rPr>
          <w:rFonts w:cstheme="minorHAnsi"/>
        </w:rPr>
        <w:t>team,</w:t>
      </w:r>
      <w:r w:rsidRPr="000D3A8B">
        <w:rPr>
          <w:rFonts w:cstheme="minorHAnsi"/>
        </w:rPr>
        <w:t xml:space="preserve"> or the well-being of an athlete, member of the coaching staff, or member team as determined by the administration of the school</w:t>
      </w:r>
      <w:r w:rsidR="00973477" w:rsidRPr="000D3A8B">
        <w:rPr>
          <w:rFonts w:cstheme="minorHAnsi"/>
        </w:rPr>
        <w:t>.</w:t>
      </w:r>
    </w:p>
    <w:p w14:paraId="350EF81D" w14:textId="77777777" w:rsidR="008C0F5E" w:rsidRPr="000D3A8B" w:rsidRDefault="008C0F5E" w:rsidP="008C0F5E">
      <w:pPr>
        <w:pStyle w:val="ListParagraph"/>
        <w:ind w:left="765"/>
        <w:rPr>
          <w:rFonts w:cstheme="minorHAnsi"/>
        </w:rPr>
      </w:pPr>
    </w:p>
    <w:p w14:paraId="70EE3CA4" w14:textId="77777777" w:rsidR="00973477" w:rsidRPr="000D3A8B" w:rsidRDefault="00973477" w:rsidP="00973477">
      <w:pPr>
        <w:ind w:left="45"/>
        <w:rPr>
          <w:rFonts w:cstheme="minorHAnsi"/>
        </w:rPr>
      </w:pPr>
    </w:p>
    <w:p w14:paraId="12939B98" w14:textId="0A90F818" w:rsidR="00E026CA" w:rsidRPr="008C0F5E" w:rsidRDefault="00AC0136" w:rsidP="008C0F5E">
      <w:pPr>
        <w:pStyle w:val="ListParagraph"/>
        <w:numPr>
          <w:ilvl w:val="0"/>
          <w:numId w:val="9"/>
        </w:numPr>
        <w:rPr>
          <w:rFonts w:cstheme="minorHAnsi"/>
        </w:rPr>
      </w:pPr>
      <w:r w:rsidRPr="000D3A8B">
        <w:rPr>
          <w:rFonts w:cstheme="minorHAnsi"/>
          <w:u w:val="single"/>
        </w:rPr>
        <w:t>DEDICATION/COMMITMENT</w:t>
      </w:r>
      <w:r w:rsidRPr="000D3A8B">
        <w:rPr>
          <w:rFonts w:cstheme="minorHAnsi"/>
        </w:rPr>
        <w:t>: Once you are selected on a team, regardless of the level, you are committed to that team for the duration of its season</w:t>
      </w:r>
      <w:r w:rsidR="00973477" w:rsidRPr="000D3A8B">
        <w:rPr>
          <w:rFonts w:cstheme="minorHAnsi"/>
        </w:rPr>
        <w:t xml:space="preserve">. </w:t>
      </w:r>
      <w:r w:rsidRPr="000D3A8B">
        <w:rPr>
          <w:rFonts w:cstheme="minorHAnsi"/>
        </w:rPr>
        <w:t>You are required to be on time, prepared, attend each practice and game, and maintain a positive attitude towards your coaches and teammates throughout the season</w:t>
      </w:r>
      <w:r w:rsidR="00E026CA">
        <w:rPr>
          <w:rFonts w:cstheme="minorHAnsi"/>
        </w:rPr>
        <w:t>.</w:t>
      </w:r>
    </w:p>
    <w:p w14:paraId="04DFA397" w14:textId="77777777" w:rsidR="00E026CA" w:rsidRDefault="00E026CA" w:rsidP="00E026CA">
      <w:pPr>
        <w:pStyle w:val="ListParagraph"/>
        <w:ind w:left="765"/>
        <w:rPr>
          <w:rFonts w:cstheme="minorHAnsi"/>
        </w:rPr>
      </w:pPr>
    </w:p>
    <w:p w14:paraId="5B59AF33" w14:textId="77777777" w:rsidR="00E026CA" w:rsidRPr="00E026CA" w:rsidRDefault="00E026CA" w:rsidP="00E026CA">
      <w:pPr>
        <w:pStyle w:val="ListParagraph"/>
        <w:rPr>
          <w:rFonts w:cstheme="minorHAnsi"/>
        </w:rPr>
      </w:pPr>
    </w:p>
    <w:p w14:paraId="31E28D76" w14:textId="77777777" w:rsidR="00E026CA" w:rsidRPr="000D3A8B" w:rsidRDefault="00E026CA" w:rsidP="00E026CA">
      <w:pPr>
        <w:pStyle w:val="ListParagraph"/>
        <w:ind w:left="765"/>
        <w:rPr>
          <w:rFonts w:cstheme="minorHAnsi"/>
        </w:rPr>
      </w:pPr>
    </w:p>
    <w:p w14:paraId="1023423A" w14:textId="77777777" w:rsidR="00973477" w:rsidRPr="000D3A8B" w:rsidRDefault="00973477" w:rsidP="00973477">
      <w:pPr>
        <w:pStyle w:val="ListParagraph"/>
        <w:rPr>
          <w:rFonts w:cstheme="minorHAnsi"/>
        </w:rPr>
      </w:pPr>
    </w:p>
    <w:p w14:paraId="36DE4E5B" w14:textId="77777777" w:rsidR="00006F43" w:rsidRPr="000D3A8B" w:rsidRDefault="005E157E" w:rsidP="00006F43">
      <w:pPr>
        <w:pStyle w:val="ListParagraph"/>
        <w:numPr>
          <w:ilvl w:val="0"/>
          <w:numId w:val="11"/>
        </w:numPr>
        <w:rPr>
          <w:rFonts w:cstheme="minorHAnsi"/>
          <w:b/>
          <w:bCs/>
          <w:i/>
          <w:iCs/>
        </w:rPr>
      </w:pPr>
      <w:r w:rsidRPr="000D3A8B">
        <w:rPr>
          <w:rFonts w:cstheme="minorHAnsi"/>
          <w:b/>
          <w:bCs/>
          <w:i/>
          <w:iCs/>
        </w:rPr>
        <w:t>S</w:t>
      </w:r>
      <w:r w:rsidR="00006F43" w:rsidRPr="000D3A8B">
        <w:rPr>
          <w:rFonts w:cstheme="minorHAnsi"/>
          <w:b/>
          <w:bCs/>
          <w:i/>
          <w:iCs/>
        </w:rPr>
        <w:t xml:space="preserve">EASON </w:t>
      </w:r>
      <w:r w:rsidR="00AC0136" w:rsidRPr="000D3A8B">
        <w:rPr>
          <w:rFonts w:cstheme="minorHAnsi"/>
          <w:b/>
          <w:bCs/>
          <w:i/>
          <w:iCs/>
        </w:rPr>
        <w:t>SPORTS</w:t>
      </w:r>
      <w:r w:rsidR="00006F43" w:rsidRPr="000D3A8B">
        <w:rPr>
          <w:rFonts w:cstheme="minorHAnsi"/>
          <w:b/>
          <w:bCs/>
          <w:i/>
          <w:iCs/>
        </w:rPr>
        <w:t xml:space="preserve"> FEE</w:t>
      </w:r>
      <w:r w:rsidR="00AC0136" w:rsidRPr="000D3A8B">
        <w:rPr>
          <w:rFonts w:cstheme="minorHAnsi"/>
          <w:b/>
          <w:bCs/>
          <w:i/>
          <w:iCs/>
        </w:rPr>
        <w:t>:</w:t>
      </w:r>
    </w:p>
    <w:p w14:paraId="58EAA401" w14:textId="6E14B6D7" w:rsidR="00006F43" w:rsidRPr="000D3A8B" w:rsidRDefault="00006F43" w:rsidP="00006F43">
      <w:pPr>
        <w:pStyle w:val="ListParagraph"/>
        <w:rPr>
          <w:rFonts w:cstheme="minorHAnsi"/>
        </w:rPr>
      </w:pPr>
      <w:r w:rsidRPr="000D3A8B">
        <w:rPr>
          <w:rFonts w:cstheme="minorHAnsi"/>
        </w:rPr>
        <w:t xml:space="preserve">The season sports fee for each team/season that an athlete participates in will </w:t>
      </w:r>
      <w:r w:rsidRPr="00E026CA">
        <w:rPr>
          <w:rFonts w:cstheme="minorHAnsi"/>
        </w:rPr>
        <w:t>be</w:t>
      </w:r>
      <w:r w:rsidRPr="00E026CA">
        <w:rPr>
          <w:rFonts w:cstheme="minorHAnsi"/>
          <w:b/>
          <w:bCs/>
        </w:rPr>
        <w:t xml:space="preserve"> $150</w:t>
      </w:r>
      <w:r w:rsidR="0010046C" w:rsidRPr="000D3A8B">
        <w:rPr>
          <w:rFonts w:cstheme="minorHAnsi"/>
        </w:rPr>
        <w:t>.</w:t>
      </w:r>
    </w:p>
    <w:p w14:paraId="18052F9E" w14:textId="15D968FF" w:rsidR="00DB5284" w:rsidRDefault="0010046C" w:rsidP="00E026CA">
      <w:pPr>
        <w:pStyle w:val="ListParagraph"/>
        <w:rPr>
          <w:rFonts w:cstheme="minorHAnsi"/>
        </w:rPr>
      </w:pPr>
      <w:r w:rsidRPr="000D3A8B">
        <w:rPr>
          <w:rFonts w:cstheme="minorHAnsi"/>
        </w:rPr>
        <w:t>The sports fee covers officials, equipment, and uniforms. It also helps with the end of the year sports ceremony.</w:t>
      </w:r>
      <w:r w:rsidRPr="00E026CA">
        <w:rPr>
          <w:rFonts w:cstheme="minorHAnsi"/>
        </w:rPr>
        <w:t xml:space="preserve"> </w:t>
      </w:r>
      <w:r w:rsidR="00AC0136" w:rsidRPr="00E026CA">
        <w:rPr>
          <w:rFonts w:cstheme="minorHAnsi"/>
        </w:rPr>
        <w:t xml:space="preserve">In the case where a family is delinquent in paying tuition, and other financial obligations, the administration of the school may refuse to allow the student to participate in athletic or school activities. </w:t>
      </w:r>
    </w:p>
    <w:p w14:paraId="509DB868" w14:textId="77777777" w:rsidR="00E026CA" w:rsidRPr="00E026CA" w:rsidRDefault="00E026CA" w:rsidP="00E026CA">
      <w:pPr>
        <w:pStyle w:val="ListParagraph"/>
        <w:rPr>
          <w:rFonts w:cstheme="minorHAnsi"/>
        </w:rPr>
      </w:pPr>
    </w:p>
    <w:p w14:paraId="3FBE817F" w14:textId="0A7ABE61" w:rsidR="00A3596B" w:rsidRPr="000D3A8B" w:rsidRDefault="00A3596B" w:rsidP="00006F43">
      <w:pPr>
        <w:pStyle w:val="ListParagraph"/>
        <w:rPr>
          <w:rFonts w:cstheme="minorHAnsi"/>
        </w:rPr>
      </w:pPr>
    </w:p>
    <w:p w14:paraId="21E64F87" w14:textId="705E1F77" w:rsidR="00A3596B" w:rsidRPr="000D3A8B" w:rsidRDefault="00745F56" w:rsidP="00745F56">
      <w:pPr>
        <w:pStyle w:val="ListParagraph"/>
        <w:numPr>
          <w:ilvl w:val="0"/>
          <w:numId w:val="12"/>
        </w:numPr>
        <w:rPr>
          <w:rFonts w:cstheme="minorHAnsi"/>
          <w:b/>
          <w:bCs/>
          <w:i/>
          <w:iCs/>
        </w:rPr>
      </w:pPr>
      <w:r w:rsidRPr="000D3A8B">
        <w:rPr>
          <w:rFonts w:cstheme="minorHAnsi"/>
          <w:b/>
          <w:bCs/>
          <w:i/>
          <w:iCs/>
        </w:rPr>
        <w:t>ATHLETIC CONSENT/PHYSICAL FORM:</w:t>
      </w:r>
    </w:p>
    <w:p w14:paraId="65EA118A" w14:textId="0F5ABAE2" w:rsidR="00745F56" w:rsidRPr="000D3A8B" w:rsidRDefault="00745F56" w:rsidP="00745F56">
      <w:pPr>
        <w:pStyle w:val="ListParagraph"/>
        <w:ind w:left="825"/>
        <w:rPr>
          <w:rFonts w:cstheme="minorHAnsi"/>
        </w:rPr>
      </w:pPr>
      <w:r w:rsidRPr="000D3A8B">
        <w:rPr>
          <w:rFonts w:cstheme="minorHAnsi"/>
        </w:rPr>
        <w:t xml:space="preserve">The Archdiocese of Miami </w:t>
      </w:r>
      <w:r w:rsidR="00801686" w:rsidRPr="000D3A8B">
        <w:rPr>
          <w:rFonts w:cstheme="minorHAnsi"/>
        </w:rPr>
        <w:t>D</w:t>
      </w:r>
      <w:r w:rsidRPr="000D3A8B">
        <w:rPr>
          <w:rFonts w:cstheme="minorHAnsi"/>
        </w:rPr>
        <w:t xml:space="preserve">epartment of </w:t>
      </w:r>
      <w:r w:rsidR="00801686" w:rsidRPr="000D3A8B">
        <w:rPr>
          <w:rFonts w:cstheme="minorHAnsi"/>
        </w:rPr>
        <w:t>S</w:t>
      </w:r>
      <w:r w:rsidRPr="000D3A8B">
        <w:rPr>
          <w:rFonts w:cstheme="minorHAnsi"/>
        </w:rPr>
        <w:t>chools requires every student/</w:t>
      </w:r>
      <w:r w:rsidR="008D3096" w:rsidRPr="000D3A8B">
        <w:rPr>
          <w:rFonts w:cstheme="minorHAnsi"/>
        </w:rPr>
        <w:t>a</w:t>
      </w:r>
      <w:r w:rsidRPr="000D3A8B">
        <w:rPr>
          <w:rFonts w:cstheme="minorHAnsi"/>
        </w:rPr>
        <w:t>th</w:t>
      </w:r>
      <w:r w:rsidR="008D3096" w:rsidRPr="000D3A8B">
        <w:rPr>
          <w:rFonts w:cstheme="minorHAnsi"/>
        </w:rPr>
        <w:t xml:space="preserve">lete to complete a consent and release liability certificate/form. This form could be found and printed under the athletics tab on </w:t>
      </w:r>
      <w:r w:rsidR="00801686" w:rsidRPr="000D3A8B">
        <w:rPr>
          <w:rFonts w:cstheme="minorHAnsi"/>
        </w:rPr>
        <w:t>the St. Brendan Elementary</w:t>
      </w:r>
      <w:r w:rsidR="008D3096" w:rsidRPr="000D3A8B">
        <w:rPr>
          <w:rFonts w:cstheme="minorHAnsi"/>
        </w:rPr>
        <w:t xml:space="preserve"> website.</w:t>
      </w:r>
      <w:r w:rsidR="00801686" w:rsidRPr="000D3A8B">
        <w:rPr>
          <w:rFonts w:cstheme="minorHAnsi"/>
        </w:rPr>
        <w:t xml:space="preserve"> </w:t>
      </w:r>
    </w:p>
    <w:p w14:paraId="14563486" w14:textId="79D1AC4C" w:rsidR="00745F56" w:rsidRDefault="008D3096" w:rsidP="00745F56">
      <w:pPr>
        <w:pStyle w:val="ListParagraph"/>
        <w:ind w:left="825"/>
        <w:rPr>
          <w:rFonts w:cstheme="minorHAnsi"/>
        </w:rPr>
      </w:pPr>
      <w:r w:rsidRPr="000D3A8B">
        <w:rPr>
          <w:rFonts w:cstheme="minorHAnsi"/>
        </w:rPr>
        <w:t xml:space="preserve">The student/athlete will also need to turn in a physical form provided by their family physician/doctor. The physical form must be signed by their doctor and turned into the front office before </w:t>
      </w:r>
      <w:r w:rsidR="00801686" w:rsidRPr="000D3A8B">
        <w:rPr>
          <w:rFonts w:cstheme="minorHAnsi"/>
        </w:rPr>
        <w:t>thy try</w:t>
      </w:r>
      <w:r w:rsidRPr="000D3A8B">
        <w:rPr>
          <w:rFonts w:cstheme="minorHAnsi"/>
        </w:rPr>
        <w:t xml:space="preserve"> out </w:t>
      </w:r>
      <w:r w:rsidR="00801686" w:rsidRPr="000D3A8B">
        <w:rPr>
          <w:rFonts w:cstheme="minorHAnsi"/>
        </w:rPr>
        <w:t>for any sport.</w:t>
      </w:r>
    </w:p>
    <w:p w14:paraId="7BCBD0F9" w14:textId="551CD9EA" w:rsidR="00E026CA" w:rsidRDefault="00E026CA" w:rsidP="00745F56">
      <w:pPr>
        <w:pStyle w:val="ListParagraph"/>
        <w:ind w:left="825"/>
        <w:rPr>
          <w:rFonts w:cstheme="minorHAnsi"/>
        </w:rPr>
      </w:pPr>
    </w:p>
    <w:p w14:paraId="4EE0D0C8" w14:textId="21B65C47" w:rsidR="00E026CA" w:rsidRDefault="00E026CA" w:rsidP="00745F56">
      <w:pPr>
        <w:pStyle w:val="ListParagraph"/>
        <w:ind w:left="825"/>
        <w:rPr>
          <w:rFonts w:cstheme="minorHAnsi"/>
        </w:rPr>
      </w:pPr>
    </w:p>
    <w:p w14:paraId="6BFEDE8A" w14:textId="2BAC50AA" w:rsidR="00E026CA" w:rsidRDefault="00E026CA" w:rsidP="00745F56">
      <w:pPr>
        <w:pStyle w:val="ListParagraph"/>
        <w:ind w:left="825"/>
        <w:rPr>
          <w:rFonts w:cstheme="minorHAnsi"/>
        </w:rPr>
      </w:pPr>
    </w:p>
    <w:p w14:paraId="0C9F5F68" w14:textId="591BBD7F" w:rsidR="00E026CA" w:rsidRDefault="00E026CA" w:rsidP="00745F56">
      <w:pPr>
        <w:pStyle w:val="ListParagraph"/>
        <w:ind w:left="825"/>
        <w:rPr>
          <w:rFonts w:cstheme="minorHAnsi"/>
        </w:rPr>
      </w:pPr>
    </w:p>
    <w:p w14:paraId="18418B21" w14:textId="25832A3C" w:rsidR="00E026CA" w:rsidRDefault="00E026CA" w:rsidP="00745F56">
      <w:pPr>
        <w:pStyle w:val="ListParagraph"/>
        <w:ind w:left="825"/>
        <w:rPr>
          <w:rFonts w:cstheme="minorHAnsi"/>
        </w:rPr>
      </w:pPr>
    </w:p>
    <w:p w14:paraId="33F810F2" w14:textId="4EAEE2E3" w:rsidR="00E026CA" w:rsidRDefault="00E026CA" w:rsidP="00745F56">
      <w:pPr>
        <w:pStyle w:val="ListParagraph"/>
        <w:ind w:left="825"/>
        <w:rPr>
          <w:rFonts w:cstheme="minorHAnsi"/>
        </w:rPr>
      </w:pPr>
    </w:p>
    <w:p w14:paraId="2643098A" w14:textId="74D1BC43" w:rsidR="00E026CA" w:rsidRDefault="00E026CA" w:rsidP="00745F56">
      <w:pPr>
        <w:pStyle w:val="ListParagraph"/>
        <w:ind w:left="825"/>
        <w:rPr>
          <w:rFonts w:cstheme="minorHAnsi"/>
        </w:rPr>
      </w:pPr>
    </w:p>
    <w:p w14:paraId="2D303AF8" w14:textId="77777777" w:rsidR="00E026CA" w:rsidRDefault="00E026CA" w:rsidP="00745F56">
      <w:pPr>
        <w:pStyle w:val="ListParagraph"/>
        <w:ind w:left="825"/>
        <w:rPr>
          <w:rFonts w:cstheme="minorHAnsi"/>
        </w:rPr>
      </w:pPr>
    </w:p>
    <w:p w14:paraId="79C06472" w14:textId="77777777" w:rsidR="00E026CA" w:rsidRPr="000D3A8B" w:rsidRDefault="00E026CA" w:rsidP="00745F56">
      <w:pPr>
        <w:pStyle w:val="ListParagraph"/>
        <w:ind w:left="825"/>
        <w:rPr>
          <w:rFonts w:cstheme="minorHAnsi"/>
        </w:rPr>
      </w:pPr>
    </w:p>
    <w:p w14:paraId="0493F6DE" w14:textId="3B726423" w:rsidR="00801686" w:rsidRPr="000D3A8B" w:rsidRDefault="00801686" w:rsidP="00745F56">
      <w:pPr>
        <w:pStyle w:val="ListParagraph"/>
        <w:ind w:left="825"/>
        <w:rPr>
          <w:rFonts w:cstheme="minorHAnsi"/>
        </w:rPr>
      </w:pPr>
    </w:p>
    <w:p w14:paraId="2E78631D" w14:textId="64DA6E8F" w:rsidR="00801686" w:rsidRPr="00E026CA" w:rsidRDefault="00801686" w:rsidP="00E026CA">
      <w:pPr>
        <w:pStyle w:val="ListParagraph"/>
        <w:numPr>
          <w:ilvl w:val="0"/>
          <w:numId w:val="11"/>
        </w:numPr>
        <w:rPr>
          <w:rFonts w:cstheme="minorHAnsi"/>
          <w:b/>
          <w:bCs/>
          <w:u w:val="single"/>
        </w:rPr>
      </w:pPr>
      <w:r w:rsidRPr="00E026CA">
        <w:rPr>
          <w:rFonts w:cstheme="minorHAnsi"/>
          <w:b/>
          <w:bCs/>
          <w:u w:val="single"/>
        </w:rPr>
        <w:t xml:space="preserve">PLAY LIKE A CHAMPION </w:t>
      </w:r>
      <w:r w:rsidR="008D1DAD" w:rsidRPr="00E026CA">
        <w:rPr>
          <w:rFonts w:cstheme="minorHAnsi"/>
          <w:b/>
          <w:bCs/>
          <w:u w:val="single"/>
        </w:rPr>
        <w:t>TRAINING (PLACT)</w:t>
      </w:r>
    </w:p>
    <w:p w14:paraId="2B6A4387" w14:textId="77777777" w:rsidR="00E026CA" w:rsidRDefault="00E026CA" w:rsidP="00E026CA">
      <w:pPr>
        <w:spacing w:line="360" w:lineRule="auto"/>
        <w:rPr>
          <w:rFonts w:ascii="Arial" w:hAnsi="Arial" w:cs="Arial"/>
          <w:i/>
          <w:iCs/>
          <w:color w:val="000000" w:themeColor="text1"/>
          <w:sz w:val="20"/>
          <w:szCs w:val="20"/>
          <w:bdr w:val="none" w:sz="0" w:space="0" w:color="auto" w:frame="1"/>
        </w:rPr>
      </w:pPr>
    </w:p>
    <w:p w14:paraId="61EEBE5D" w14:textId="596B9C65" w:rsidR="00E026CA" w:rsidRDefault="00544DAE" w:rsidP="00E026CA">
      <w:pPr>
        <w:spacing w:line="360" w:lineRule="auto"/>
        <w:rPr>
          <w:rFonts w:ascii="Arial" w:hAnsi="Arial" w:cs="Arial"/>
          <w:color w:val="000000" w:themeColor="text1"/>
          <w:sz w:val="20"/>
          <w:szCs w:val="20"/>
        </w:rPr>
      </w:pPr>
      <w:r w:rsidRPr="00E026CA">
        <w:rPr>
          <w:rFonts w:ascii="Arial" w:hAnsi="Arial" w:cs="Arial"/>
          <w:i/>
          <w:iCs/>
          <w:color w:val="000000" w:themeColor="text1"/>
          <w:sz w:val="20"/>
          <w:szCs w:val="20"/>
          <w:bdr w:val="none" w:sz="0" w:space="0" w:color="auto" w:frame="1"/>
        </w:rPr>
        <w:t>Play Like a Champion Today</w:t>
      </w:r>
      <w:r w:rsidRPr="00E026CA">
        <w:rPr>
          <w:rFonts w:ascii="Arial" w:hAnsi="Arial" w:cs="Arial"/>
          <w:color w:val="000000" w:themeColor="text1"/>
          <w:sz w:val="20"/>
          <w:szCs w:val="20"/>
        </w:rPr>
        <w:t> is an independent 501(c)(3) dedicated to providing leadership in a worldwide effort to change the culture of youth sports through education and consultancy. Since 2006, </w:t>
      </w:r>
      <w:r w:rsidRPr="00E026CA">
        <w:rPr>
          <w:rFonts w:ascii="Arial" w:hAnsi="Arial" w:cs="Arial"/>
          <w:i/>
          <w:iCs/>
          <w:color w:val="000000" w:themeColor="text1"/>
          <w:sz w:val="20"/>
          <w:szCs w:val="20"/>
          <w:bdr w:val="none" w:sz="0" w:space="0" w:color="auto" w:frame="1"/>
        </w:rPr>
        <w:t>Play Like a Champion</w:t>
      </w:r>
      <w:r w:rsidRPr="00E026CA">
        <w:rPr>
          <w:rFonts w:ascii="Arial" w:hAnsi="Arial" w:cs="Arial"/>
          <w:color w:val="000000" w:themeColor="text1"/>
          <w:sz w:val="20"/>
          <w:szCs w:val="20"/>
        </w:rPr>
        <w:t> has served over 130,000 coaches and parents through a network of 230+ partners across the United States and Canada. </w:t>
      </w:r>
      <w:r w:rsidRPr="00E026CA">
        <w:rPr>
          <w:rFonts w:ascii="Arial" w:hAnsi="Arial" w:cs="Arial"/>
          <w:i/>
          <w:iCs/>
          <w:color w:val="000000" w:themeColor="text1"/>
          <w:sz w:val="20"/>
          <w:szCs w:val="20"/>
          <w:bdr w:val="none" w:sz="0" w:space="0" w:color="auto" w:frame="1"/>
        </w:rPr>
        <w:t xml:space="preserve">Play Like a </w:t>
      </w:r>
      <w:r w:rsidR="008D1DAD" w:rsidRPr="00E026CA">
        <w:rPr>
          <w:rFonts w:ascii="Arial" w:hAnsi="Arial" w:cs="Arial"/>
          <w:i/>
          <w:iCs/>
          <w:color w:val="000000" w:themeColor="text1"/>
          <w:sz w:val="20"/>
          <w:szCs w:val="20"/>
          <w:bdr w:val="none" w:sz="0" w:space="0" w:color="auto" w:frame="1"/>
        </w:rPr>
        <w:t>Champion</w:t>
      </w:r>
      <w:r w:rsidR="008D1DAD" w:rsidRPr="00E026CA">
        <w:rPr>
          <w:rFonts w:ascii="Arial" w:hAnsi="Arial" w:cs="Arial"/>
          <w:color w:val="000000" w:themeColor="text1"/>
          <w:sz w:val="20"/>
          <w:szCs w:val="20"/>
        </w:rPr>
        <w:t xml:space="preserve"> move</w:t>
      </w:r>
      <w:r w:rsidRPr="00E026CA">
        <w:rPr>
          <w:rFonts w:ascii="Arial" w:hAnsi="Arial" w:cs="Arial"/>
          <w:color w:val="000000" w:themeColor="text1"/>
          <w:sz w:val="20"/>
          <w:szCs w:val="20"/>
        </w:rPr>
        <w:t xml:space="preserve"> beyond the X's and </w:t>
      </w:r>
      <w:proofErr w:type="gramStart"/>
      <w:r w:rsidRPr="00E026CA">
        <w:rPr>
          <w:rFonts w:ascii="Arial" w:hAnsi="Arial" w:cs="Arial"/>
          <w:color w:val="000000" w:themeColor="text1"/>
          <w:sz w:val="20"/>
          <w:szCs w:val="20"/>
        </w:rPr>
        <w:t>O's</w:t>
      </w:r>
      <w:proofErr w:type="gramEnd"/>
      <w:r w:rsidRPr="00E026CA">
        <w:rPr>
          <w:rFonts w:ascii="Arial" w:hAnsi="Arial" w:cs="Arial"/>
          <w:color w:val="000000" w:themeColor="text1"/>
          <w:sz w:val="20"/>
          <w:szCs w:val="20"/>
        </w:rPr>
        <w:t xml:space="preserve"> of coaching to address the core elements of effective coaching: 1) motivation, 2) team-building, 3) leadership. </w:t>
      </w:r>
      <w:r w:rsidR="008D1DAD" w:rsidRPr="00E026CA">
        <w:rPr>
          <w:rFonts w:ascii="Arial" w:hAnsi="Arial" w:cs="Arial"/>
          <w:color w:val="000000" w:themeColor="text1"/>
          <w:sz w:val="20"/>
          <w:szCs w:val="20"/>
        </w:rPr>
        <w:t>Scientifically based</w:t>
      </w:r>
      <w:r w:rsidRPr="00E026CA">
        <w:rPr>
          <w:rFonts w:ascii="Arial" w:hAnsi="Arial" w:cs="Arial"/>
          <w:color w:val="000000" w:themeColor="text1"/>
          <w:sz w:val="20"/>
          <w:szCs w:val="20"/>
        </w:rPr>
        <w:t xml:space="preserve"> and </w:t>
      </w:r>
      <w:proofErr w:type="gramStart"/>
      <w:r w:rsidRPr="00E026CA">
        <w:rPr>
          <w:rFonts w:ascii="Arial" w:hAnsi="Arial" w:cs="Arial"/>
          <w:color w:val="000000" w:themeColor="text1"/>
          <w:sz w:val="20"/>
          <w:szCs w:val="20"/>
        </w:rPr>
        <w:t>ethically-directed</w:t>
      </w:r>
      <w:proofErr w:type="gramEnd"/>
      <w:r w:rsidRPr="00E026CA">
        <w:rPr>
          <w:rFonts w:ascii="Arial" w:hAnsi="Arial" w:cs="Arial"/>
          <w:color w:val="000000" w:themeColor="text1"/>
          <w:sz w:val="20"/>
          <w:szCs w:val="20"/>
        </w:rPr>
        <w:t>, </w:t>
      </w:r>
      <w:r w:rsidRPr="00E026CA">
        <w:rPr>
          <w:rFonts w:ascii="Arial" w:hAnsi="Arial" w:cs="Arial"/>
          <w:i/>
          <w:iCs/>
          <w:color w:val="000000" w:themeColor="text1"/>
          <w:sz w:val="20"/>
          <w:szCs w:val="20"/>
          <w:bdr w:val="none" w:sz="0" w:space="0" w:color="auto" w:frame="1"/>
        </w:rPr>
        <w:t>Play Like a Champion</w:t>
      </w:r>
      <w:r w:rsidRPr="00E026CA">
        <w:rPr>
          <w:rFonts w:ascii="Arial" w:hAnsi="Arial" w:cs="Arial"/>
          <w:color w:val="000000" w:themeColor="text1"/>
          <w:sz w:val="20"/>
          <w:szCs w:val="20"/>
        </w:rPr>
        <w:t> designs its educational programs to promote children's physical, social, emotional and moral development to last a lifetime.</w:t>
      </w:r>
    </w:p>
    <w:p w14:paraId="105BB86B" w14:textId="77777777" w:rsidR="00E026CA" w:rsidRPr="00E026CA" w:rsidRDefault="00E026CA" w:rsidP="00E026CA">
      <w:pPr>
        <w:spacing w:line="360" w:lineRule="auto"/>
        <w:rPr>
          <w:rFonts w:ascii="Arial" w:hAnsi="Arial" w:cs="Arial"/>
          <w:color w:val="000000" w:themeColor="text1"/>
          <w:sz w:val="20"/>
          <w:szCs w:val="20"/>
        </w:rPr>
      </w:pPr>
    </w:p>
    <w:p w14:paraId="4BDDD136" w14:textId="2D72DE44" w:rsidR="001C3AB6" w:rsidRPr="00E026CA" w:rsidRDefault="008D1DAD" w:rsidP="00E026CA">
      <w:pPr>
        <w:pStyle w:val="ListParagraph"/>
        <w:numPr>
          <w:ilvl w:val="0"/>
          <w:numId w:val="13"/>
        </w:numPr>
        <w:spacing w:line="360" w:lineRule="auto"/>
        <w:rPr>
          <w:rFonts w:cstheme="minorHAnsi"/>
          <w:color w:val="000000" w:themeColor="text1"/>
        </w:rPr>
      </w:pPr>
      <w:r w:rsidRPr="00E026CA">
        <w:rPr>
          <w:rFonts w:cstheme="minorHAnsi"/>
          <w:color w:val="000000" w:themeColor="text1"/>
        </w:rPr>
        <w:t xml:space="preserve">PLACT </w:t>
      </w:r>
      <w:r w:rsidR="001C3AB6" w:rsidRPr="00E026CA">
        <w:rPr>
          <w:rFonts w:cstheme="minorHAnsi"/>
          <w:color w:val="000000" w:themeColor="text1"/>
        </w:rPr>
        <w:t>t</w:t>
      </w:r>
      <w:r w:rsidRPr="00E026CA">
        <w:rPr>
          <w:rFonts w:cstheme="minorHAnsi"/>
          <w:color w:val="000000" w:themeColor="text1"/>
        </w:rPr>
        <w:t>raining dates will be made available for all student</w:t>
      </w:r>
      <w:r w:rsidR="000D3A8B" w:rsidRPr="00E026CA">
        <w:rPr>
          <w:rFonts w:cstheme="minorHAnsi"/>
          <w:color w:val="000000" w:themeColor="text1"/>
        </w:rPr>
        <w:t xml:space="preserve"> </w:t>
      </w:r>
      <w:r w:rsidR="001C3AB6" w:rsidRPr="00E026CA">
        <w:rPr>
          <w:rFonts w:cstheme="minorHAnsi"/>
          <w:color w:val="000000" w:themeColor="text1"/>
        </w:rPr>
        <w:t>athlete’s</w:t>
      </w:r>
      <w:r w:rsidRPr="00E026CA">
        <w:rPr>
          <w:rFonts w:cstheme="minorHAnsi"/>
          <w:color w:val="000000" w:themeColor="text1"/>
        </w:rPr>
        <w:t xml:space="preserve"> </w:t>
      </w:r>
      <w:r w:rsidR="001C3AB6" w:rsidRPr="00E026CA">
        <w:rPr>
          <w:rFonts w:cstheme="minorHAnsi"/>
          <w:color w:val="000000" w:themeColor="text1"/>
        </w:rPr>
        <w:t xml:space="preserve">parents. </w:t>
      </w:r>
      <w:r w:rsidR="000D3A8B" w:rsidRPr="00E026CA">
        <w:rPr>
          <w:rFonts w:cstheme="minorHAnsi"/>
          <w:color w:val="000000" w:themeColor="text1"/>
        </w:rPr>
        <w:t xml:space="preserve">One parent must attend for his /her child to be able to participate on the team. </w:t>
      </w:r>
      <w:r w:rsidR="001C3AB6" w:rsidRPr="00E026CA">
        <w:rPr>
          <w:rFonts w:cstheme="minorHAnsi"/>
          <w:color w:val="000000" w:themeColor="text1"/>
        </w:rPr>
        <w:t>This training is mandatory and required for students to play in the ACC sports league. PLACT training is also required for any new coaches/ volunteers that would like to coach. If you are interested</w:t>
      </w:r>
      <w:r w:rsidR="000D3A8B" w:rsidRPr="00E026CA">
        <w:rPr>
          <w:rFonts w:cstheme="minorHAnsi"/>
          <w:color w:val="000000" w:themeColor="text1"/>
        </w:rPr>
        <w:t xml:space="preserve"> in coaching or volunteering</w:t>
      </w:r>
      <w:r w:rsidR="001C3AB6" w:rsidRPr="00E026CA">
        <w:rPr>
          <w:rFonts w:cstheme="minorHAnsi"/>
          <w:color w:val="000000" w:themeColor="text1"/>
        </w:rPr>
        <w:t xml:space="preserve"> email me: </w:t>
      </w:r>
      <w:hyperlink r:id="rId5" w:history="1">
        <w:r w:rsidR="000D3A8B" w:rsidRPr="00E026CA">
          <w:rPr>
            <w:rStyle w:val="Hyperlink"/>
            <w:rFonts w:cstheme="minorHAnsi"/>
          </w:rPr>
          <w:t>rnoval@stbrendanmiami.org</w:t>
        </w:r>
      </w:hyperlink>
      <w:r w:rsidR="000D3A8B" w:rsidRPr="00E026CA">
        <w:rPr>
          <w:rFonts w:cstheme="minorHAnsi"/>
          <w:color w:val="000000" w:themeColor="text1"/>
        </w:rPr>
        <w:t xml:space="preserve"> or </w:t>
      </w:r>
      <w:hyperlink r:id="rId6" w:history="1">
        <w:r w:rsidR="000D3A8B" w:rsidRPr="00E026CA">
          <w:rPr>
            <w:rStyle w:val="Hyperlink"/>
            <w:rFonts w:cstheme="minorHAnsi"/>
          </w:rPr>
          <w:t>jmadrigal@stbrendanmiami.org</w:t>
        </w:r>
      </w:hyperlink>
      <w:r w:rsidR="000D3A8B" w:rsidRPr="00E026CA">
        <w:rPr>
          <w:rFonts w:cstheme="minorHAnsi"/>
          <w:color w:val="000000" w:themeColor="text1"/>
        </w:rPr>
        <w:t xml:space="preserve"> </w:t>
      </w:r>
    </w:p>
    <w:p w14:paraId="79BEAE7A" w14:textId="77777777" w:rsidR="005E157E" w:rsidRPr="000D3A8B" w:rsidRDefault="005E157E" w:rsidP="005E157E">
      <w:pPr>
        <w:pStyle w:val="ListParagraph"/>
        <w:rPr>
          <w:rFonts w:cstheme="minorHAnsi"/>
        </w:rPr>
      </w:pPr>
    </w:p>
    <w:p w14:paraId="442C7CDB" w14:textId="77777777" w:rsidR="005E157E" w:rsidRPr="000D3A8B" w:rsidRDefault="005E157E" w:rsidP="005E157E">
      <w:pPr>
        <w:rPr>
          <w:rFonts w:cstheme="minorHAnsi"/>
        </w:rPr>
      </w:pPr>
    </w:p>
    <w:sectPr w:rsidR="005E157E" w:rsidRPr="000D3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2A07"/>
    <w:multiLevelType w:val="hybridMultilevel"/>
    <w:tmpl w:val="FCC0D61C"/>
    <w:lvl w:ilvl="0" w:tplc="B97EB3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80529A2"/>
    <w:multiLevelType w:val="hybridMultilevel"/>
    <w:tmpl w:val="CB66C1A0"/>
    <w:lvl w:ilvl="0" w:tplc="1E109118">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187D3BB8"/>
    <w:multiLevelType w:val="hybridMultilevel"/>
    <w:tmpl w:val="17FC9744"/>
    <w:lvl w:ilvl="0" w:tplc="16EE30D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4BC472F3"/>
    <w:multiLevelType w:val="hybridMultilevel"/>
    <w:tmpl w:val="A5D2E7EE"/>
    <w:lvl w:ilvl="0" w:tplc="1B1A3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651A1"/>
    <w:multiLevelType w:val="hybridMultilevel"/>
    <w:tmpl w:val="FAB22FFC"/>
    <w:lvl w:ilvl="0" w:tplc="862A9B0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4EF71D67"/>
    <w:multiLevelType w:val="hybridMultilevel"/>
    <w:tmpl w:val="8C8EC300"/>
    <w:lvl w:ilvl="0" w:tplc="3BCC7818">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4FED7E69"/>
    <w:multiLevelType w:val="hybridMultilevel"/>
    <w:tmpl w:val="3EFA4DB2"/>
    <w:lvl w:ilvl="0" w:tplc="8576865E">
      <w:start w:val="3"/>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E3FCA"/>
    <w:multiLevelType w:val="hybridMultilevel"/>
    <w:tmpl w:val="B22E37CC"/>
    <w:lvl w:ilvl="0" w:tplc="8500CA3A">
      <w:start w:val="4"/>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60235868"/>
    <w:multiLevelType w:val="hybridMultilevel"/>
    <w:tmpl w:val="25244B26"/>
    <w:lvl w:ilvl="0" w:tplc="A934A5E8">
      <w:start w:val="3"/>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D75F0"/>
    <w:multiLevelType w:val="hybridMultilevel"/>
    <w:tmpl w:val="EDB4A422"/>
    <w:lvl w:ilvl="0" w:tplc="EC68D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E76B4"/>
    <w:multiLevelType w:val="hybridMultilevel"/>
    <w:tmpl w:val="E9AE44B4"/>
    <w:lvl w:ilvl="0" w:tplc="378E9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04A73"/>
    <w:multiLevelType w:val="hybridMultilevel"/>
    <w:tmpl w:val="40729FF4"/>
    <w:lvl w:ilvl="0" w:tplc="7FC8B67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A101683"/>
    <w:multiLevelType w:val="hybridMultilevel"/>
    <w:tmpl w:val="E3A27000"/>
    <w:lvl w:ilvl="0" w:tplc="680C1264">
      <w:start w:val="2"/>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879828126">
    <w:abstractNumId w:val="5"/>
  </w:num>
  <w:num w:numId="2" w16cid:durableId="1857814812">
    <w:abstractNumId w:val="4"/>
  </w:num>
  <w:num w:numId="3" w16cid:durableId="180510707">
    <w:abstractNumId w:val="12"/>
  </w:num>
  <w:num w:numId="4" w16cid:durableId="2129549090">
    <w:abstractNumId w:val="2"/>
  </w:num>
  <w:num w:numId="5" w16cid:durableId="1536888169">
    <w:abstractNumId w:val="10"/>
  </w:num>
  <w:num w:numId="6" w16cid:durableId="1031079058">
    <w:abstractNumId w:val="1"/>
  </w:num>
  <w:num w:numId="7" w16cid:durableId="1345742154">
    <w:abstractNumId w:val="3"/>
  </w:num>
  <w:num w:numId="8" w16cid:durableId="1495337442">
    <w:abstractNumId w:val="0"/>
  </w:num>
  <w:num w:numId="9" w16cid:durableId="268320423">
    <w:abstractNumId w:val="11"/>
  </w:num>
  <w:num w:numId="10" w16cid:durableId="1417510331">
    <w:abstractNumId w:val="6"/>
  </w:num>
  <w:num w:numId="11" w16cid:durableId="1661542110">
    <w:abstractNumId w:val="8"/>
  </w:num>
  <w:num w:numId="12" w16cid:durableId="1856536072">
    <w:abstractNumId w:val="7"/>
  </w:num>
  <w:num w:numId="13" w16cid:durableId="3646716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36"/>
    <w:rsid w:val="00006F43"/>
    <w:rsid w:val="000D3A8B"/>
    <w:rsid w:val="0010046C"/>
    <w:rsid w:val="001C3AB6"/>
    <w:rsid w:val="002A599E"/>
    <w:rsid w:val="00544DAE"/>
    <w:rsid w:val="005D3EF9"/>
    <w:rsid w:val="005E157E"/>
    <w:rsid w:val="00745F56"/>
    <w:rsid w:val="00795AD9"/>
    <w:rsid w:val="00801686"/>
    <w:rsid w:val="008C0F5E"/>
    <w:rsid w:val="008D1DAD"/>
    <w:rsid w:val="008D3096"/>
    <w:rsid w:val="00973477"/>
    <w:rsid w:val="00A3596B"/>
    <w:rsid w:val="00A64D4B"/>
    <w:rsid w:val="00A84D22"/>
    <w:rsid w:val="00AC0136"/>
    <w:rsid w:val="00B775D4"/>
    <w:rsid w:val="00DB5284"/>
    <w:rsid w:val="00E026CA"/>
    <w:rsid w:val="00EE3C22"/>
    <w:rsid w:val="00F4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2912"/>
  <w15:chartTrackingRefBased/>
  <w15:docId w15:val="{E39CEA45-3E5F-4610-82DD-208FDA46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36"/>
    <w:pPr>
      <w:ind w:left="720"/>
      <w:contextualSpacing/>
    </w:pPr>
  </w:style>
  <w:style w:type="character" w:styleId="Hyperlink">
    <w:name w:val="Hyperlink"/>
    <w:basedOn w:val="DefaultParagraphFont"/>
    <w:uiPriority w:val="99"/>
    <w:unhideWhenUsed/>
    <w:rsid w:val="000D3A8B"/>
    <w:rPr>
      <w:color w:val="0563C1" w:themeColor="hyperlink"/>
      <w:u w:val="single"/>
    </w:rPr>
  </w:style>
  <w:style w:type="character" w:styleId="UnresolvedMention">
    <w:name w:val="Unresolved Mention"/>
    <w:basedOn w:val="DefaultParagraphFont"/>
    <w:uiPriority w:val="99"/>
    <w:semiHidden/>
    <w:unhideWhenUsed/>
    <w:rsid w:val="000D3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drigal@stbrendanmiami.org" TargetMode="External"/><Relationship Id="rId5" Type="http://schemas.openxmlformats.org/officeDocument/2006/relationships/hyperlink" Target="mailto:rnoval@stbrendanmiam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de la Noval</dc:creator>
  <cp:keywords/>
  <dc:description/>
  <cp:lastModifiedBy>Rodolfo de la Noval</cp:lastModifiedBy>
  <cp:revision>2</cp:revision>
  <dcterms:created xsi:type="dcterms:W3CDTF">2022-05-20T19:10:00Z</dcterms:created>
  <dcterms:modified xsi:type="dcterms:W3CDTF">2022-05-20T19:10:00Z</dcterms:modified>
</cp:coreProperties>
</file>